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7331" w:rsidRDefault="00645286">
      <w:pPr>
        <w:spacing w:after="240" w:line="276" w:lineRule="auto"/>
        <w:rPr>
          <w:rFonts w:asciiTheme="minorHAnsi" w:hAnsiTheme="minorHAnsi"/>
          <w:sz w:val="22"/>
          <w:szCs w:val="22"/>
        </w:rPr>
      </w:pPr>
      <w:r w:rsidRPr="00A01572">
        <w:rPr>
          <w:rFonts w:asciiTheme="minorHAnsi" w:hAnsiTheme="minorHAnsi"/>
          <w:sz w:val="22"/>
          <w:szCs w:val="22"/>
        </w:rPr>
        <w:t>Gypsy Moth Management</w:t>
      </w:r>
    </w:p>
    <w:p w:rsidR="00197331" w:rsidRDefault="00197331">
      <w:pPr>
        <w:spacing w:after="240" w:line="276" w:lineRule="auto"/>
        <w:rPr>
          <w:rFonts w:asciiTheme="minorHAnsi" w:hAnsiTheme="minorHAnsi"/>
          <w:sz w:val="22"/>
          <w:szCs w:val="22"/>
        </w:rPr>
      </w:pPr>
    </w:p>
    <w:p w:rsidR="00197331" w:rsidRDefault="00645286">
      <w:pPr>
        <w:spacing w:after="240" w:line="276" w:lineRule="auto"/>
        <w:rPr>
          <w:rFonts w:asciiTheme="minorHAnsi" w:hAnsiTheme="minorHAnsi"/>
          <w:sz w:val="22"/>
          <w:szCs w:val="22"/>
        </w:rPr>
      </w:pPr>
      <w:r w:rsidRPr="00A01572">
        <w:rPr>
          <w:rFonts w:asciiTheme="minorHAnsi" w:hAnsiTheme="minorHAnsi"/>
          <w:sz w:val="22"/>
          <w:szCs w:val="22"/>
        </w:rPr>
        <w:t xml:space="preserve">In North America, the current gypsy moth range covers all of the northeastern United States, part of the Southeast and Midwest, and sections of eastern Canada. The gypsy moth’s range is expanding at a rate of about </w:t>
      </w:r>
      <w:smartTag w:uri="urn:schemas-microsoft-com:office:smarttags" w:element="metricconverter">
        <w:smartTagPr>
          <w:attr w:name="ProductID" w:val="21 kilometers"/>
        </w:smartTagPr>
        <w:r w:rsidRPr="00A01572">
          <w:rPr>
            <w:rFonts w:asciiTheme="minorHAnsi" w:hAnsiTheme="minorHAnsi"/>
            <w:sz w:val="22"/>
            <w:szCs w:val="22"/>
          </w:rPr>
          <w:t>21 kilometers</w:t>
        </w:r>
      </w:smartTag>
      <w:r w:rsidRPr="00A01572">
        <w:rPr>
          <w:rFonts w:asciiTheme="minorHAnsi" w:hAnsiTheme="minorHAnsi"/>
          <w:sz w:val="22"/>
          <w:szCs w:val="22"/>
        </w:rPr>
        <w:t xml:space="preserve"> a year. Scientists are working to slow this expan</w:t>
      </w:r>
      <w:r w:rsidR="00F10A4F">
        <w:rPr>
          <w:rFonts w:asciiTheme="minorHAnsi" w:hAnsiTheme="minorHAnsi"/>
          <w:sz w:val="22"/>
          <w:szCs w:val="22"/>
        </w:rPr>
        <w:t>n</w:t>
      </w:r>
      <w:r w:rsidRPr="00A01572">
        <w:rPr>
          <w:rFonts w:asciiTheme="minorHAnsi" w:hAnsiTheme="minorHAnsi"/>
          <w:sz w:val="22"/>
          <w:szCs w:val="22"/>
        </w:rPr>
        <w:t>sion, using a number of methods.</w:t>
      </w:r>
    </w:p>
    <w:p w:rsidR="00197331" w:rsidRDefault="00645286">
      <w:pPr>
        <w:spacing w:after="240" w:line="276" w:lineRule="auto"/>
        <w:rPr>
          <w:rFonts w:asciiTheme="minorHAnsi" w:hAnsiTheme="minorHAnsi"/>
          <w:sz w:val="22"/>
          <w:szCs w:val="22"/>
        </w:rPr>
      </w:pPr>
      <w:r w:rsidRPr="00A01572">
        <w:rPr>
          <w:rFonts w:asciiTheme="minorHAnsi" w:hAnsiTheme="minorHAnsi"/>
          <w:sz w:val="22"/>
          <w:szCs w:val="22"/>
        </w:rPr>
        <w:t xml:space="preserve">The gypsy moth, </w:t>
      </w:r>
      <w:proofErr w:type="spellStart"/>
      <w:r w:rsidRPr="00A01572">
        <w:rPr>
          <w:rFonts w:asciiTheme="minorHAnsi" w:hAnsiTheme="minorHAnsi"/>
          <w:sz w:val="22"/>
          <w:szCs w:val="22"/>
        </w:rPr>
        <w:t>Lymantria</w:t>
      </w:r>
      <w:proofErr w:type="spellEnd"/>
      <w:r w:rsidRPr="00A01572">
        <w:rPr>
          <w:rFonts w:asciiTheme="minorHAnsi" w:hAnsiTheme="minorHAnsi"/>
          <w:sz w:val="22"/>
          <w:szCs w:val="22"/>
        </w:rPr>
        <w:t xml:space="preserve"> </w:t>
      </w:r>
      <w:proofErr w:type="spellStart"/>
      <w:r w:rsidRPr="00A01572">
        <w:rPr>
          <w:rFonts w:asciiTheme="minorHAnsi" w:hAnsiTheme="minorHAnsi"/>
          <w:sz w:val="22"/>
          <w:szCs w:val="22"/>
        </w:rPr>
        <w:t>dispar</w:t>
      </w:r>
      <w:proofErr w:type="spellEnd"/>
      <w:r w:rsidRPr="00A01572">
        <w:rPr>
          <w:rFonts w:asciiTheme="minorHAnsi" w:hAnsiTheme="minorHAnsi"/>
          <w:sz w:val="22"/>
          <w:szCs w:val="22"/>
        </w:rPr>
        <w:t>, is a devastating forest pest. It feeds on the foliage of hundreds of plant species in North America, but most commonly on oaks and aspen. In heavily infested areas, trees may become completely defoliated.</w:t>
      </w:r>
    </w:p>
    <w:p w:rsidR="00197331" w:rsidRDefault="00645286">
      <w:pPr>
        <w:spacing w:after="240" w:line="276" w:lineRule="auto"/>
        <w:rPr>
          <w:rFonts w:asciiTheme="minorHAnsi" w:hAnsiTheme="minorHAnsi"/>
          <w:sz w:val="22"/>
          <w:szCs w:val="22"/>
        </w:rPr>
      </w:pPr>
      <w:r w:rsidRPr="00A01572">
        <w:rPr>
          <w:rFonts w:asciiTheme="minorHAnsi" w:hAnsiTheme="minorHAnsi"/>
          <w:sz w:val="22"/>
          <w:szCs w:val="22"/>
        </w:rPr>
        <w:t>Eradication</w:t>
      </w:r>
    </w:p>
    <w:p w:rsidR="00197331" w:rsidRDefault="00645286">
      <w:pPr>
        <w:spacing w:after="240" w:line="276" w:lineRule="auto"/>
        <w:rPr>
          <w:rFonts w:asciiTheme="minorHAnsi" w:hAnsiTheme="minorHAnsi"/>
          <w:sz w:val="22"/>
          <w:szCs w:val="22"/>
        </w:rPr>
      </w:pPr>
      <w:r w:rsidRPr="00A01572">
        <w:rPr>
          <w:rFonts w:asciiTheme="minorHAnsi" w:hAnsiTheme="minorHAnsi"/>
          <w:sz w:val="22"/>
          <w:szCs w:val="22"/>
        </w:rPr>
        <w:t>In areas without established gypsy moth populations, pheromone traps are used to detect new populations. State and federal agencies can then work together to eradicate any newly detected infestations. Eradication methods can include chemical or biological pesticides and mass-trapping.</w:t>
      </w:r>
    </w:p>
    <w:p w:rsidR="00197331" w:rsidRDefault="00645286">
      <w:pPr>
        <w:spacing w:after="240" w:line="276" w:lineRule="auto"/>
        <w:rPr>
          <w:rFonts w:asciiTheme="minorHAnsi" w:hAnsiTheme="minorHAnsi"/>
          <w:sz w:val="22"/>
          <w:szCs w:val="22"/>
        </w:rPr>
      </w:pPr>
      <w:r w:rsidRPr="00A01572">
        <w:rPr>
          <w:rFonts w:asciiTheme="minorHAnsi" w:hAnsiTheme="minorHAnsi"/>
          <w:sz w:val="22"/>
          <w:szCs w:val="22"/>
        </w:rPr>
        <w:t>Suppression</w:t>
      </w:r>
    </w:p>
    <w:p w:rsidR="00197331" w:rsidRDefault="00645286">
      <w:pPr>
        <w:spacing w:after="240" w:line="276" w:lineRule="auto"/>
        <w:rPr>
          <w:rFonts w:asciiTheme="minorHAnsi" w:hAnsiTheme="minorHAnsi"/>
          <w:sz w:val="22"/>
          <w:szCs w:val="22"/>
        </w:rPr>
      </w:pPr>
      <w:r w:rsidRPr="00A01572">
        <w:rPr>
          <w:rFonts w:asciiTheme="minorHAnsi" w:hAnsiTheme="minorHAnsi"/>
          <w:sz w:val="22"/>
          <w:szCs w:val="22"/>
        </w:rPr>
        <w:t>The worst effects of gypsy moths occur at high population densities. In areas that are already highly infested, suppressing the population as much as possible can minimize damage to trees. This is usually accomplished using ground applications of pesticides to individual trees, and aerial application of pesticides to larger areas.</w:t>
      </w:r>
    </w:p>
    <w:p w:rsidR="00197331" w:rsidRDefault="00645286">
      <w:pPr>
        <w:spacing w:after="240" w:line="276" w:lineRule="auto"/>
        <w:rPr>
          <w:rFonts w:asciiTheme="minorHAnsi" w:hAnsiTheme="minorHAnsi"/>
          <w:sz w:val="22"/>
          <w:szCs w:val="22"/>
        </w:rPr>
      </w:pPr>
      <w:r w:rsidRPr="00A01572">
        <w:rPr>
          <w:rFonts w:asciiTheme="minorHAnsi" w:hAnsiTheme="minorHAnsi"/>
          <w:sz w:val="22"/>
          <w:szCs w:val="22"/>
        </w:rPr>
        <w:t>Biological Control</w:t>
      </w:r>
    </w:p>
    <w:p w:rsidR="00197331" w:rsidRDefault="00645286">
      <w:pPr>
        <w:spacing w:after="240" w:line="276" w:lineRule="auto"/>
        <w:rPr>
          <w:rFonts w:asciiTheme="minorHAnsi" w:hAnsiTheme="minorHAnsi"/>
          <w:sz w:val="22"/>
          <w:szCs w:val="22"/>
        </w:rPr>
      </w:pPr>
      <w:r w:rsidRPr="00A01572">
        <w:rPr>
          <w:rFonts w:asciiTheme="minorHAnsi" w:hAnsiTheme="minorHAnsi"/>
          <w:sz w:val="22"/>
          <w:szCs w:val="22"/>
        </w:rPr>
        <w:t>In an effort to minimize the use of pesticides, research scientists are focusing on the gypsy moth’s natural enemies. Some, such as birds, do not have a substantial effect on populations. However, the following natural agents can cause considerable mortality:</w:t>
      </w:r>
    </w:p>
    <w:p w:rsidR="00197331" w:rsidRDefault="00645286">
      <w:pPr>
        <w:spacing w:after="240" w:line="276" w:lineRule="auto"/>
        <w:rPr>
          <w:rFonts w:asciiTheme="minorHAnsi" w:hAnsiTheme="minorHAnsi"/>
          <w:sz w:val="22"/>
          <w:szCs w:val="22"/>
        </w:rPr>
      </w:pPr>
      <w:r w:rsidRPr="00A01572">
        <w:rPr>
          <w:rFonts w:asciiTheme="minorHAnsi" w:hAnsiTheme="minorHAnsi"/>
          <w:sz w:val="22"/>
          <w:szCs w:val="22"/>
        </w:rPr>
        <w:t xml:space="preserve">insect parasitoids and predators </w:t>
      </w:r>
    </w:p>
    <w:p w:rsidR="00197331" w:rsidRDefault="00645286">
      <w:pPr>
        <w:spacing w:after="240" w:line="276" w:lineRule="auto"/>
        <w:rPr>
          <w:rFonts w:asciiTheme="minorHAnsi" w:hAnsiTheme="minorHAnsi"/>
          <w:sz w:val="22"/>
          <w:szCs w:val="22"/>
        </w:rPr>
      </w:pPr>
      <w:r w:rsidRPr="00A01572">
        <w:rPr>
          <w:rFonts w:asciiTheme="minorHAnsi" w:hAnsiTheme="minorHAnsi"/>
          <w:sz w:val="22"/>
          <w:szCs w:val="22"/>
        </w:rPr>
        <w:t>small mammals, including deer mice and shrews</w:t>
      </w:r>
    </w:p>
    <w:p w:rsidR="00197331" w:rsidRDefault="00645286">
      <w:pPr>
        <w:spacing w:after="240" w:line="276" w:lineRule="auto"/>
        <w:rPr>
          <w:rFonts w:asciiTheme="minorHAnsi" w:hAnsiTheme="minorHAnsi"/>
          <w:sz w:val="22"/>
          <w:szCs w:val="22"/>
        </w:rPr>
      </w:pPr>
      <w:r w:rsidRPr="00A01572">
        <w:rPr>
          <w:rFonts w:asciiTheme="minorHAnsi" w:hAnsiTheme="minorHAnsi"/>
          <w:sz w:val="22"/>
          <w:szCs w:val="22"/>
        </w:rPr>
        <w:t xml:space="preserve">wilt, a disease caused by the </w:t>
      </w:r>
      <w:proofErr w:type="spellStart"/>
      <w:r w:rsidRPr="00A01572">
        <w:rPr>
          <w:rFonts w:asciiTheme="minorHAnsi" w:hAnsiTheme="minorHAnsi"/>
          <w:sz w:val="22"/>
          <w:szCs w:val="22"/>
        </w:rPr>
        <w:t>nucleopolyhedrosis</w:t>
      </w:r>
      <w:proofErr w:type="spellEnd"/>
      <w:r w:rsidRPr="00A01572">
        <w:rPr>
          <w:rFonts w:asciiTheme="minorHAnsi" w:hAnsiTheme="minorHAnsi"/>
          <w:sz w:val="22"/>
          <w:szCs w:val="22"/>
        </w:rPr>
        <w:t xml:space="preserve"> virus</w:t>
      </w:r>
    </w:p>
    <w:p w:rsidR="00197331" w:rsidRDefault="00645286">
      <w:pPr>
        <w:spacing w:after="240" w:line="276" w:lineRule="auto"/>
        <w:rPr>
          <w:rFonts w:asciiTheme="minorHAnsi" w:hAnsiTheme="minorHAnsi"/>
          <w:sz w:val="22"/>
          <w:szCs w:val="22"/>
        </w:rPr>
      </w:pPr>
      <w:r w:rsidRPr="00A01572">
        <w:rPr>
          <w:rFonts w:asciiTheme="minorHAnsi" w:hAnsiTheme="minorHAnsi"/>
          <w:sz w:val="22"/>
          <w:szCs w:val="22"/>
        </w:rPr>
        <w:t xml:space="preserve">an </w:t>
      </w:r>
      <w:proofErr w:type="spellStart"/>
      <w:r w:rsidRPr="00A01572">
        <w:rPr>
          <w:rFonts w:asciiTheme="minorHAnsi" w:hAnsiTheme="minorHAnsi"/>
          <w:sz w:val="22"/>
          <w:szCs w:val="22"/>
        </w:rPr>
        <w:t>entomopathogenic</w:t>
      </w:r>
      <w:proofErr w:type="spellEnd"/>
      <w:r w:rsidRPr="00A01572">
        <w:rPr>
          <w:rFonts w:asciiTheme="minorHAnsi" w:hAnsiTheme="minorHAnsi"/>
          <w:sz w:val="22"/>
          <w:szCs w:val="22"/>
        </w:rPr>
        <w:t xml:space="preserve"> fungus species</w:t>
      </w:r>
    </w:p>
    <w:p w:rsidR="00197331" w:rsidRDefault="00645286">
      <w:pPr>
        <w:spacing w:after="240" w:line="276" w:lineRule="auto"/>
        <w:rPr>
          <w:rFonts w:asciiTheme="minorHAnsi" w:hAnsiTheme="minorHAnsi"/>
          <w:sz w:val="22"/>
          <w:szCs w:val="22"/>
        </w:rPr>
      </w:pPr>
      <w:r w:rsidRPr="00A01572">
        <w:rPr>
          <w:rFonts w:asciiTheme="minorHAnsi" w:hAnsiTheme="minorHAnsi"/>
          <w:sz w:val="22"/>
          <w:szCs w:val="22"/>
        </w:rPr>
        <w:t>For more information, contact your name</w:t>
      </w:r>
      <w:r w:rsidR="00B248B0">
        <w:rPr>
          <w:rFonts w:asciiTheme="minorHAnsi" w:hAnsiTheme="minorHAnsi"/>
          <w:sz w:val="22"/>
          <w:szCs w:val="22"/>
        </w:rPr>
        <w:t xml:space="preserve"> at 555-555-5555</w:t>
      </w:r>
      <w:r w:rsidRPr="00A01572">
        <w:rPr>
          <w:rFonts w:asciiTheme="minorHAnsi" w:hAnsiTheme="minorHAnsi"/>
          <w:sz w:val="22"/>
          <w:szCs w:val="22"/>
        </w:rPr>
        <w:t>.</w:t>
      </w:r>
    </w:p>
    <w:sectPr w:rsidR="00197331" w:rsidSect="0093757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4"/>
  <w:proofState w:spelling="clean"/>
  <w:defaultTabStop w:val="720"/>
  <w:drawingGridHorizontalSpacing w:val="120"/>
  <w:displayHorizontalDrawingGridEvery w:val="2"/>
  <w:characterSpacingControl w:val="doNotCompress"/>
  <w:compat>
    <w:doNotSnapToGridInCell/>
    <w:doNotWrapTextWithPunct/>
    <w:doNotUseEastAsianBreakRules/>
    <w:growAutofit/>
  </w:compat>
  <w:rsids>
    <w:rsidRoot w:val="00645286"/>
    <w:rsid w:val="000F345D"/>
    <w:rsid w:val="001743BA"/>
    <w:rsid w:val="00197331"/>
    <w:rsid w:val="002356AF"/>
    <w:rsid w:val="003B3620"/>
    <w:rsid w:val="003E63AE"/>
    <w:rsid w:val="003F14B7"/>
    <w:rsid w:val="00645286"/>
    <w:rsid w:val="00681E56"/>
    <w:rsid w:val="00692DD4"/>
    <w:rsid w:val="007E7983"/>
    <w:rsid w:val="0093757C"/>
    <w:rsid w:val="009A6197"/>
    <w:rsid w:val="00A01572"/>
    <w:rsid w:val="00AC2214"/>
    <w:rsid w:val="00B248B0"/>
    <w:rsid w:val="00B85DD8"/>
    <w:rsid w:val="00E23436"/>
    <w:rsid w:val="00F00C2A"/>
    <w:rsid w:val="00F10A4F"/>
    <w:rsid w:val="00F20860"/>
    <w:rsid w:val="00FE234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heme="minorHAnsi" w:hAnsi="Calibri" w:cs="Arial"/>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caption" w:uiPriority="35" w:qFormat="1"/>
    <w:lsdException w:name="Title" w:semiHidden="0" w:uiPriority="1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528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257</Words>
  <Characters>1466</Characters>
  <Application>Microsoft Office Word</Application>
  <DocSecurity>0</DocSecurity>
  <Lines>12</Lines>
  <Paragraphs>3</Paragraphs>
  <ScaleCrop>false</ScaleCrop>
  <Company> </Company>
  <LinksUpToDate>false</LinksUpToDate>
  <CharactersWithSpaces>1720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8</cp:revision>
  <dcterms:created xsi:type="dcterms:W3CDTF">2006-09-17T17:31:00Z</dcterms:created>
  <dcterms:modified xsi:type="dcterms:W3CDTF">2006-12-07T19:44:00Z</dcterms:modified>
</cp:coreProperties>
</file>